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AC6" w:rsidRDefault="007A7AC6"/>
    <w:p w:rsidR="00942F9A" w:rsidRDefault="00942F9A"/>
    <w:p w:rsidR="00942F9A" w:rsidRDefault="00942F9A"/>
    <w:p w:rsidR="00942F9A" w:rsidRDefault="00942F9A"/>
    <w:p w:rsidR="00942F9A" w:rsidRPr="00942F9A" w:rsidRDefault="00942F9A" w:rsidP="00942F9A">
      <w:pPr>
        <w:pBdr>
          <w:bottom w:val="single" w:sz="8" w:space="4" w:color="4F81BD"/>
        </w:pBdr>
        <w:spacing w:after="300"/>
        <w:contextualSpacing/>
        <w:rPr>
          <w:b/>
          <w:bCs/>
          <w:smallCaps/>
          <w:color w:val="17365D"/>
          <w:spacing w:val="5"/>
          <w:kern w:val="28"/>
          <w:sz w:val="40"/>
          <w:szCs w:val="40"/>
          <w:lang w:eastAsia="en-US"/>
        </w:rPr>
      </w:pPr>
      <w:r w:rsidRPr="00942F9A">
        <w:rPr>
          <w:b/>
          <w:bCs/>
          <w:smallCaps/>
          <w:color w:val="17365D"/>
          <w:spacing w:val="5"/>
          <w:kern w:val="28"/>
          <w:sz w:val="40"/>
          <w:szCs w:val="40"/>
          <w:lang w:eastAsia="en-US"/>
        </w:rPr>
        <w:t xml:space="preserve">Glasbena </w:t>
      </w:r>
      <w:r>
        <w:rPr>
          <w:b/>
          <w:bCs/>
          <w:smallCaps/>
          <w:color w:val="17365D"/>
          <w:spacing w:val="5"/>
          <w:kern w:val="28"/>
          <w:sz w:val="40"/>
          <w:szCs w:val="40"/>
          <w:lang w:eastAsia="en-US"/>
        </w:rPr>
        <w:t>pedagogika – 1. stopnja</w:t>
      </w:r>
      <w:r w:rsidRPr="00942F9A">
        <w:rPr>
          <w:b/>
          <w:bCs/>
          <w:smallCaps/>
          <w:color w:val="17365D"/>
          <w:spacing w:val="5"/>
          <w:kern w:val="28"/>
          <w:sz w:val="40"/>
          <w:szCs w:val="40"/>
          <w:lang w:eastAsia="en-US"/>
        </w:rPr>
        <w:t>:</w:t>
      </w:r>
      <w:r w:rsidRPr="00942F9A">
        <w:rPr>
          <w:b/>
          <w:bCs/>
          <w:smallCaps/>
          <w:color w:val="17365D"/>
          <w:spacing w:val="5"/>
          <w:kern w:val="28"/>
          <w:sz w:val="40"/>
          <w:szCs w:val="40"/>
          <w:lang w:eastAsia="en-US"/>
        </w:rPr>
        <w:tab/>
      </w:r>
    </w:p>
    <w:p w:rsidR="00942F9A" w:rsidRPr="00942F9A" w:rsidRDefault="00942F9A" w:rsidP="00942F9A">
      <w:pPr>
        <w:pBdr>
          <w:bottom w:val="single" w:sz="8" w:space="4" w:color="4F81BD"/>
        </w:pBdr>
        <w:spacing w:after="300"/>
        <w:contextualSpacing/>
        <w:rPr>
          <w:b/>
          <w:bCs/>
          <w:smallCaps/>
          <w:color w:val="17365D"/>
          <w:spacing w:val="5"/>
          <w:kern w:val="28"/>
          <w:sz w:val="40"/>
          <w:szCs w:val="40"/>
          <w:lang w:eastAsia="en-US"/>
        </w:rPr>
      </w:pPr>
      <w:r w:rsidRPr="00942F9A">
        <w:rPr>
          <w:b/>
          <w:bCs/>
          <w:smallCaps/>
          <w:color w:val="17365D"/>
          <w:spacing w:val="5"/>
          <w:kern w:val="28"/>
          <w:sz w:val="40"/>
          <w:szCs w:val="40"/>
          <w:lang w:eastAsia="en-US"/>
        </w:rPr>
        <w:t>Urnik strokovnih izbirnih predmetov</w:t>
      </w:r>
    </w:p>
    <w:p w:rsidR="00942F9A" w:rsidRDefault="00942F9A"/>
    <w:p w:rsidR="00942F9A" w:rsidRDefault="00942F9A"/>
    <w:tbl>
      <w:tblPr>
        <w:tblStyle w:val="Tabelamrea1"/>
        <w:tblW w:w="4037" w:type="pct"/>
        <w:tblLook w:val="04A0" w:firstRow="1" w:lastRow="0" w:firstColumn="1" w:lastColumn="0" w:noHBand="0" w:noVBand="1"/>
      </w:tblPr>
      <w:tblGrid>
        <w:gridCol w:w="2643"/>
        <w:gridCol w:w="1302"/>
        <w:gridCol w:w="1302"/>
        <w:gridCol w:w="1302"/>
        <w:gridCol w:w="1302"/>
        <w:gridCol w:w="1915"/>
        <w:gridCol w:w="1715"/>
      </w:tblGrid>
      <w:tr w:rsidR="00942F9A" w:rsidRPr="002F27A0" w:rsidTr="00942F9A">
        <w:tc>
          <w:tcPr>
            <w:tcW w:w="1151" w:type="pct"/>
          </w:tcPr>
          <w:p w:rsidR="00942F9A" w:rsidRPr="00942F9A" w:rsidRDefault="00942F9A" w:rsidP="001C756F">
            <w:pPr>
              <w:snapToGrid w:val="0"/>
              <w:spacing w:after="120"/>
              <w:rPr>
                <w:rFonts w:cstheme="minorHAnsi"/>
                <w:b/>
                <w:bCs/>
                <w:color w:val="000000"/>
                <w:lang w:val="hr-HR" w:eastAsia="hr-HR"/>
              </w:rPr>
            </w:pPr>
            <w:r w:rsidRPr="00942F9A">
              <w:rPr>
                <w:rFonts w:cstheme="minorHAnsi"/>
                <w:b/>
                <w:bCs/>
                <w:color w:val="000000"/>
                <w:lang w:val="hr-HR" w:eastAsia="hr-HR"/>
              </w:rPr>
              <w:t>Predmet</w:t>
            </w:r>
          </w:p>
        </w:tc>
        <w:tc>
          <w:tcPr>
            <w:tcW w:w="567" w:type="pct"/>
          </w:tcPr>
          <w:p w:rsidR="00942F9A" w:rsidRPr="00942F9A" w:rsidRDefault="00942F9A" w:rsidP="001C756F">
            <w:pPr>
              <w:snapToGrid w:val="0"/>
              <w:spacing w:after="120"/>
              <w:rPr>
                <w:rFonts w:cstheme="minorHAnsi"/>
                <w:b/>
                <w:bCs/>
                <w:color w:val="000000"/>
                <w:lang w:val="hr-HR" w:eastAsia="hr-HR"/>
              </w:rPr>
            </w:pPr>
            <w:proofErr w:type="spellStart"/>
            <w:r w:rsidRPr="00942F9A">
              <w:rPr>
                <w:rFonts w:cstheme="minorHAnsi"/>
                <w:b/>
                <w:bCs/>
                <w:color w:val="000000"/>
                <w:lang w:val="hr-HR" w:eastAsia="hr-HR"/>
              </w:rPr>
              <w:t>Semester</w:t>
            </w:r>
            <w:proofErr w:type="spellEnd"/>
          </w:p>
        </w:tc>
        <w:tc>
          <w:tcPr>
            <w:tcW w:w="567" w:type="pct"/>
          </w:tcPr>
          <w:p w:rsidR="00942F9A" w:rsidRPr="00942F9A" w:rsidRDefault="00942F9A" w:rsidP="001C756F">
            <w:pPr>
              <w:snapToGrid w:val="0"/>
              <w:spacing w:after="120"/>
              <w:rPr>
                <w:rFonts w:cstheme="minorHAnsi"/>
                <w:b/>
                <w:bCs/>
                <w:color w:val="000000"/>
                <w:lang w:val="hr-HR" w:eastAsia="hr-HR"/>
              </w:rPr>
            </w:pPr>
            <w:r w:rsidRPr="00942F9A">
              <w:rPr>
                <w:rFonts w:cstheme="minorHAnsi"/>
                <w:b/>
                <w:bCs/>
                <w:color w:val="000000"/>
                <w:lang w:val="hr-HR" w:eastAsia="hr-HR"/>
              </w:rPr>
              <w:t xml:space="preserve">Dan </w:t>
            </w:r>
          </w:p>
        </w:tc>
        <w:tc>
          <w:tcPr>
            <w:tcW w:w="567" w:type="pct"/>
          </w:tcPr>
          <w:p w:rsidR="00942F9A" w:rsidRPr="00942F9A" w:rsidRDefault="00942F9A" w:rsidP="001C756F">
            <w:pPr>
              <w:snapToGrid w:val="0"/>
              <w:spacing w:after="120"/>
              <w:rPr>
                <w:rFonts w:cstheme="minorHAnsi"/>
                <w:b/>
                <w:bCs/>
                <w:color w:val="000000"/>
                <w:lang w:val="hr-HR" w:eastAsia="hr-HR"/>
              </w:rPr>
            </w:pPr>
            <w:r w:rsidRPr="00942F9A">
              <w:rPr>
                <w:rFonts w:cstheme="minorHAnsi"/>
                <w:b/>
                <w:bCs/>
                <w:color w:val="000000"/>
                <w:lang w:val="hr-HR" w:eastAsia="hr-HR"/>
              </w:rPr>
              <w:t>Ura</w:t>
            </w:r>
          </w:p>
        </w:tc>
        <w:tc>
          <w:tcPr>
            <w:tcW w:w="567" w:type="pct"/>
          </w:tcPr>
          <w:p w:rsidR="00942F9A" w:rsidRPr="00942F9A" w:rsidRDefault="00942F9A" w:rsidP="001C756F">
            <w:pPr>
              <w:snapToGrid w:val="0"/>
              <w:spacing w:after="120"/>
              <w:rPr>
                <w:rFonts w:cstheme="minorHAnsi"/>
                <w:b/>
                <w:bCs/>
                <w:color w:val="000000"/>
                <w:lang w:val="hr-HR" w:eastAsia="hr-HR"/>
              </w:rPr>
            </w:pPr>
            <w:r w:rsidRPr="00942F9A">
              <w:rPr>
                <w:rFonts w:cstheme="minorHAnsi"/>
                <w:b/>
                <w:bCs/>
                <w:color w:val="000000"/>
                <w:lang w:val="hr-HR" w:eastAsia="hr-HR"/>
              </w:rPr>
              <w:t>Prostor</w:t>
            </w:r>
          </w:p>
        </w:tc>
        <w:tc>
          <w:tcPr>
            <w:tcW w:w="834" w:type="pct"/>
          </w:tcPr>
          <w:p w:rsidR="00942F9A" w:rsidRPr="00942F9A" w:rsidRDefault="00942F9A" w:rsidP="001C756F">
            <w:pPr>
              <w:snapToGrid w:val="0"/>
              <w:spacing w:after="120"/>
              <w:rPr>
                <w:rFonts w:cstheme="minorHAnsi"/>
                <w:b/>
                <w:bCs/>
                <w:color w:val="000000"/>
                <w:lang w:val="hr-HR" w:eastAsia="hr-HR"/>
              </w:rPr>
            </w:pPr>
            <w:r w:rsidRPr="00942F9A">
              <w:rPr>
                <w:rFonts w:cstheme="minorHAnsi"/>
                <w:b/>
                <w:bCs/>
                <w:color w:val="000000"/>
                <w:lang w:val="hr-HR" w:eastAsia="hr-HR"/>
              </w:rPr>
              <w:t>KT</w:t>
            </w:r>
          </w:p>
        </w:tc>
        <w:tc>
          <w:tcPr>
            <w:tcW w:w="749" w:type="pct"/>
          </w:tcPr>
          <w:p w:rsidR="00942F9A" w:rsidRPr="00942F9A" w:rsidRDefault="00942F9A" w:rsidP="001C756F">
            <w:pPr>
              <w:snapToGrid w:val="0"/>
              <w:spacing w:after="120"/>
              <w:rPr>
                <w:rFonts w:cstheme="minorHAnsi"/>
                <w:b/>
                <w:bCs/>
                <w:color w:val="000000"/>
                <w:lang w:val="hr-HR" w:eastAsia="hr-HR"/>
              </w:rPr>
            </w:pPr>
            <w:r w:rsidRPr="00942F9A">
              <w:rPr>
                <w:rFonts w:cstheme="minorHAnsi"/>
                <w:b/>
                <w:bCs/>
                <w:color w:val="000000"/>
                <w:lang w:val="hr-HR" w:eastAsia="hr-HR"/>
              </w:rPr>
              <w:t>NOSILEC ail IZVAJALEC</w:t>
            </w:r>
          </w:p>
        </w:tc>
      </w:tr>
      <w:tr w:rsidR="00942F9A" w:rsidRPr="00942F9A" w:rsidTr="00942F9A">
        <w:tblPrEx>
          <w:tblLook w:val="0000" w:firstRow="0" w:lastRow="0" w:firstColumn="0" w:lastColumn="0" w:noHBand="0" w:noVBand="0"/>
        </w:tblPrEx>
        <w:tc>
          <w:tcPr>
            <w:tcW w:w="1151" w:type="pct"/>
            <w:vMerge w:val="restar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proofErr w:type="spellStart"/>
            <w:r w:rsidRPr="00942F9A">
              <w:rPr>
                <w:color w:val="000000"/>
                <w:lang w:val="en-US" w:eastAsia="en-US"/>
              </w:rPr>
              <w:t>Koralni</w:t>
            </w:r>
            <w:proofErr w:type="spellEnd"/>
            <w:r w:rsidRPr="00942F9A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42F9A">
              <w:rPr>
                <w:color w:val="000000"/>
                <w:lang w:val="en-US" w:eastAsia="en-US"/>
              </w:rPr>
              <w:t>zbor</w:t>
            </w:r>
            <w:proofErr w:type="spellEnd"/>
          </w:p>
        </w:tc>
        <w:tc>
          <w:tcPr>
            <w:tcW w:w="567" w:type="pct"/>
          </w:tcPr>
          <w:p w:rsidR="00942F9A" w:rsidRPr="00942F9A" w:rsidRDefault="00942F9A" w:rsidP="00942F9A">
            <w:pPr>
              <w:rPr>
                <w:lang w:eastAsia="en-US"/>
              </w:rPr>
            </w:pPr>
            <w:proofErr w:type="spellStart"/>
            <w:r w:rsidRPr="00942F9A">
              <w:rPr>
                <w:bCs/>
                <w:color w:val="000000"/>
                <w:lang w:val="hr-HR" w:eastAsia="hr-HR"/>
              </w:rPr>
              <w:t>Celoletni</w:t>
            </w:r>
            <w:proofErr w:type="spellEnd"/>
          </w:p>
        </w:tc>
        <w:tc>
          <w:tcPr>
            <w:tcW w:w="567" w:type="pct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proofErr w:type="spellStart"/>
            <w:r w:rsidRPr="00942F9A">
              <w:rPr>
                <w:bCs/>
                <w:color w:val="000000"/>
                <w:lang w:val="hr-HR" w:eastAsia="hr-HR"/>
              </w:rPr>
              <w:t>Torek</w:t>
            </w:r>
            <w:proofErr w:type="spellEnd"/>
          </w:p>
        </w:tc>
        <w:tc>
          <w:tcPr>
            <w:tcW w:w="567" w:type="pct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r w:rsidRPr="00942F9A">
              <w:rPr>
                <w:bCs/>
                <w:color w:val="000000"/>
                <w:lang w:val="hr-HR" w:eastAsia="hr-HR"/>
              </w:rPr>
              <w:t>11.30-13.30</w:t>
            </w:r>
          </w:p>
        </w:tc>
        <w:tc>
          <w:tcPr>
            <w:tcW w:w="567" w:type="pct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r w:rsidRPr="00942F9A">
              <w:rPr>
                <w:bCs/>
                <w:color w:val="000000"/>
                <w:lang w:val="hr-HR" w:eastAsia="hr-HR"/>
              </w:rPr>
              <w:t>V-</w:t>
            </w:r>
            <w:proofErr w:type="spellStart"/>
            <w:r w:rsidRPr="00942F9A">
              <w:rPr>
                <w:bCs/>
                <w:color w:val="000000"/>
                <w:lang w:val="hr-HR" w:eastAsia="hr-HR"/>
              </w:rPr>
              <w:t>Hubadova</w:t>
            </w:r>
            <w:proofErr w:type="spellEnd"/>
          </w:p>
        </w:tc>
        <w:tc>
          <w:tcPr>
            <w:tcW w:w="834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r w:rsidRPr="00942F9A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749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proofErr w:type="spellStart"/>
            <w:r w:rsidRPr="00942F9A">
              <w:rPr>
                <w:color w:val="000000"/>
                <w:lang w:val="en-US" w:eastAsia="en-US"/>
              </w:rPr>
              <w:t>Potočnik</w:t>
            </w:r>
            <w:proofErr w:type="spellEnd"/>
          </w:p>
        </w:tc>
      </w:tr>
      <w:tr w:rsidR="00942F9A" w:rsidRPr="00942F9A" w:rsidTr="00942F9A">
        <w:tblPrEx>
          <w:tblLook w:val="0000" w:firstRow="0" w:lastRow="0" w:firstColumn="0" w:lastColumn="0" w:noHBand="0" w:noVBand="0"/>
        </w:tblPrEx>
        <w:tc>
          <w:tcPr>
            <w:tcW w:w="1151" w:type="pct"/>
            <w:vMerge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</w:p>
        </w:tc>
        <w:tc>
          <w:tcPr>
            <w:tcW w:w="567" w:type="pct"/>
          </w:tcPr>
          <w:p w:rsidR="00942F9A" w:rsidRPr="00942F9A" w:rsidRDefault="00942F9A" w:rsidP="00942F9A">
            <w:pPr>
              <w:rPr>
                <w:lang w:eastAsia="en-US"/>
              </w:rPr>
            </w:pPr>
            <w:proofErr w:type="spellStart"/>
            <w:r w:rsidRPr="00942F9A">
              <w:rPr>
                <w:bCs/>
                <w:color w:val="000000"/>
                <w:lang w:val="hr-HR" w:eastAsia="hr-HR"/>
              </w:rPr>
              <w:t>Celoletni</w:t>
            </w:r>
            <w:proofErr w:type="spellEnd"/>
          </w:p>
        </w:tc>
        <w:tc>
          <w:tcPr>
            <w:tcW w:w="567" w:type="pct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proofErr w:type="spellStart"/>
            <w:r w:rsidRPr="00942F9A">
              <w:rPr>
                <w:bCs/>
                <w:color w:val="000000"/>
                <w:lang w:val="hr-HR" w:eastAsia="hr-HR"/>
              </w:rPr>
              <w:t>Sreda</w:t>
            </w:r>
            <w:proofErr w:type="spellEnd"/>
          </w:p>
        </w:tc>
        <w:tc>
          <w:tcPr>
            <w:tcW w:w="567" w:type="pct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r w:rsidRPr="00942F9A">
              <w:rPr>
                <w:bCs/>
                <w:color w:val="000000"/>
                <w:lang w:val="hr-HR" w:eastAsia="hr-HR"/>
              </w:rPr>
              <w:t>13.00-14.00</w:t>
            </w:r>
          </w:p>
        </w:tc>
        <w:tc>
          <w:tcPr>
            <w:tcW w:w="567" w:type="pct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r w:rsidRPr="00942F9A">
              <w:rPr>
                <w:bCs/>
                <w:color w:val="000000"/>
                <w:lang w:val="hr-HR" w:eastAsia="hr-HR"/>
              </w:rPr>
              <w:t>V-</w:t>
            </w:r>
            <w:proofErr w:type="spellStart"/>
            <w:r w:rsidRPr="00942F9A">
              <w:rPr>
                <w:bCs/>
                <w:color w:val="000000"/>
                <w:lang w:val="hr-HR" w:eastAsia="hr-HR"/>
              </w:rPr>
              <w:t>Hubadova</w:t>
            </w:r>
            <w:proofErr w:type="spellEnd"/>
          </w:p>
        </w:tc>
        <w:tc>
          <w:tcPr>
            <w:tcW w:w="834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r w:rsidRPr="00942F9A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749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proofErr w:type="spellStart"/>
            <w:r w:rsidRPr="00942F9A">
              <w:rPr>
                <w:color w:val="000000"/>
                <w:lang w:val="en-US" w:eastAsia="en-US"/>
              </w:rPr>
              <w:t>Potočnik</w:t>
            </w:r>
            <w:proofErr w:type="spellEnd"/>
          </w:p>
        </w:tc>
      </w:tr>
      <w:tr w:rsidR="00942F9A" w:rsidRPr="00942F9A" w:rsidTr="00942F9A">
        <w:tblPrEx>
          <w:tblLook w:val="0000" w:firstRow="0" w:lastRow="0" w:firstColumn="0" w:lastColumn="0" w:noHBand="0" w:noVBand="0"/>
        </w:tblPrEx>
        <w:tc>
          <w:tcPr>
            <w:tcW w:w="1151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proofErr w:type="spellStart"/>
            <w:r w:rsidRPr="00942F9A">
              <w:rPr>
                <w:color w:val="000000"/>
                <w:lang w:val="en-US" w:eastAsia="en-US"/>
              </w:rPr>
              <w:t>Dimenzije</w:t>
            </w:r>
            <w:proofErr w:type="spellEnd"/>
            <w:r w:rsidRPr="00942F9A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42F9A">
              <w:rPr>
                <w:color w:val="000000"/>
                <w:lang w:val="en-US" w:eastAsia="en-US"/>
              </w:rPr>
              <w:t>nastopanja</w:t>
            </w:r>
            <w:proofErr w:type="spellEnd"/>
            <w:r w:rsidRPr="00942F9A">
              <w:rPr>
                <w:color w:val="000000"/>
                <w:lang w:val="en-US" w:eastAsia="en-US"/>
              </w:rPr>
              <w:t xml:space="preserve"> I, II, III</w:t>
            </w:r>
          </w:p>
        </w:tc>
        <w:tc>
          <w:tcPr>
            <w:tcW w:w="567" w:type="pct"/>
          </w:tcPr>
          <w:p w:rsidR="00942F9A" w:rsidRPr="00942F9A" w:rsidRDefault="00942F9A" w:rsidP="00942F9A">
            <w:pPr>
              <w:rPr>
                <w:lang w:eastAsia="en-US"/>
              </w:rPr>
            </w:pPr>
            <w:proofErr w:type="spellStart"/>
            <w:r w:rsidRPr="00942F9A">
              <w:rPr>
                <w:bCs/>
                <w:color w:val="000000"/>
                <w:lang w:val="hr-HR" w:eastAsia="hr-HR"/>
              </w:rPr>
              <w:t>Celoletni</w:t>
            </w:r>
            <w:proofErr w:type="spellEnd"/>
          </w:p>
        </w:tc>
        <w:tc>
          <w:tcPr>
            <w:tcW w:w="1700" w:type="pct"/>
            <w:gridSpan w:val="3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proofErr w:type="spellStart"/>
            <w:r w:rsidRPr="00942F9A">
              <w:rPr>
                <w:bCs/>
                <w:color w:val="000000"/>
                <w:lang w:val="hr-HR" w:eastAsia="hr-HR"/>
              </w:rPr>
              <w:t>Individualen</w:t>
            </w:r>
            <w:proofErr w:type="spellEnd"/>
            <w:r w:rsidRPr="00942F9A">
              <w:rPr>
                <w:bCs/>
                <w:color w:val="000000"/>
                <w:lang w:val="hr-HR" w:eastAsia="hr-HR"/>
              </w:rPr>
              <w:t xml:space="preserve"> dogovor</w:t>
            </w:r>
          </w:p>
        </w:tc>
        <w:tc>
          <w:tcPr>
            <w:tcW w:w="834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r w:rsidRPr="00942F9A">
              <w:rPr>
                <w:color w:val="000000"/>
                <w:lang w:val="en-US" w:eastAsia="en-US"/>
              </w:rPr>
              <w:t>3</w:t>
            </w:r>
          </w:p>
        </w:tc>
        <w:tc>
          <w:tcPr>
            <w:tcW w:w="749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proofErr w:type="spellStart"/>
            <w:r w:rsidRPr="00942F9A">
              <w:rPr>
                <w:color w:val="000000"/>
                <w:lang w:val="en-US" w:eastAsia="en-US"/>
              </w:rPr>
              <w:t>Horak</w:t>
            </w:r>
            <w:proofErr w:type="spellEnd"/>
          </w:p>
        </w:tc>
      </w:tr>
      <w:tr w:rsidR="00942F9A" w:rsidRPr="00942F9A" w:rsidTr="00942F9A">
        <w:tblPrEx>
          <w:tblLook w:val="0000" w:firstRow="0" w:lastRow="0" w:firstColumn="0" w:lastColumn="0" w:noHBand="0" w:noVBand="0"/>
        </w:tblPrEx>
        <w:tc>
          <w:tcPr>
            <w:tcW w:w="1151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r w:rsidRPr="00942F9A">
              <w:rPr>
                <w:color w:val="000000"/>
                <w:lang w:val="en-US" w:eastAsia="en-US"/>
              </w:rPr>
              <w:t xml:space="preserve">Glasbena </w:t>
            </w:r>
            <w:proofErr w:type="spellStart"/>
            <w:r w:rsidRPr="00942F9A">
              <w:rPr>
                <w:color w:val="000000"/>
                <w:lang w:val="en-US" w:eastAsia="en-US"/>
              </w:rPr>
              <w:t>akustika</w:t>
            </w:r>
            <w:proofErr w:type="spellEnd"/>
          </w:p>
        </w:tc>
        <w:tc>
          <w:tcPr>
            <w:tcW w:w="567" w:type="pct"/>
          </w:tcPr>
          <w:p w:rsidR="00942F9A" w:rsidRPr="00942F9A" w:rsidRDefault="00942F9A" w:rsidP="00942F9A">
            <w:pPr>
              <w:rPr>
                <w:lang w:eastAsia="en-US"/>
              </w:rPr>
            </w:pPr>
            <w:proofErr w:type="spellStart"/>
            <w:r w:rsidRPr="00942F9A">
              <w:rPr>
                <w:bCs/>
                <w:color w:val="000000"/>
                <w:lang w:val="hr-HR" w:eastAsia="hr-HR"/>
              </w:rPr>
              <w:t>Celoletni</w:t>
            </w:r>
            <w:proofErr w:type="spellEnd"/>
          </w:p>
        </w:tc>
        <w:tc>
          <w:tcPr>
            <w:tcW w:w="567" w:type="pct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proofErr w:type="spellStart"/>
            <w:r w:rsidRPr="00942F9A">
              <w:rPr>
                <w:bCs/>
                <w:color w:val="000000"/>
                <w:lang w:val="hr-HR" w:eastAsia="hr-HR"/>
              </w:rPr>
              <w:t>Četrtek</w:t>
            </w:r>
            <w:proofErr w:type="spellEnd"/>
          </w:p>
        </w:tc>
        <w:tc>
          <w:tcPr>
            <w:tcW w:w="567" w:type="pct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r w:rsidRPr="00942F9A">
              <w:rPr>
                <w:bCs/>
                <w:color w:val="000000"/>
                <w:lang w:val="hr-HR" w:eastAsia="hr-HR"/>
              </w:rPr>
              <w:t>11.00-12.30</w:t>
            </w:r>
          </w:p>
        </w:tc>
        <w:tc>
          <w:tcPr>
            <w:tcW w:w="567" w:type="pct"/>
          </w:tcPr>
          <w:p w:rsidR="00942F9A" w:rsidRPr="00942F9A" w:rsidRDefault="00942F9A" w:rsidP="00942F9A">
            <w:pPr>
              <w:snapToGrid w:val="0"/>
              <w:spacing w:after="120"/>
              <w:rPr>
                <w:bCs/>
                <w:color w:val="000000"/>
                <w:lang w:val="hr-HR" w:eastAsia="hr-HR"/>
              </w:rPr>
            </w:pPr>
            <w:r w:rsidRPr="00942F9A">
              <w:rPr>
                <w:bCs/>
                <w:color w:val="000000"/>
                <w:lang w:val="hr-HR" w:eastAsia="hr-HR"/>
              </w:rPr>
              <w:t>AG 21</w:t>
            </w:r>
          </w:p>
        </w:tc>
        <w:tc>
          <w:tcPr>
            <w:tcW w:w="834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r w:rsidRPr="00942F9A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749" w:type="pct"/>
          </w:tcPr>
          <w:p w:rsidR="00942F9A" w:rsidRPr="00942F9A" w:rsidRDefault="00942F9A" w:rsidP="00942F9A">
            <w:pPr>
              <w:snapToGrid w:val="0"/>
              <w:rPr>
                <w:color w:val="000000"/>
                <w:lang w:val="en-US" w:eastAsia="en-US"/>
              </w:rPr>
            </w:pPr>
            <w:r w:rsidRPr="00942F9A">
              <w:rPr>
                <w:color w:val="000000"/>
                <w:lang w:val="en-US" w:eastAsia="en-US"/>
              </w:rPr>
              <w:t>Kunej</w:t>
            </w:r>
          </w:p>
        </w:tc>
      </w:tr>
      <w:tr w:rsidR="00942F9A" w:rsidRPr="002F27A0" w:rsidTr="00942F9A">
        <w:tc>
          <w:tcPr>
            <w:tcW w:w="1151" w:type="pct"/>
          </w:tcPr>
          <w:p w:rsidR="00942F9A" w:rsidRPr="002F27A0" w:rsidRDefault="00942F9A" w:rsidP="001C756F">
            <w:pPr>
              <w:snapToGrid w:val="0"/>
              <w:rPr>
                <w:rFonts w:cstheme="minorHAnsi"/>
                <w:color w:val="000000"/>
                <w:lang w:val="en-US"/>
              </w:rPr>
            </w:pPr>
            <w:proofErr w:type="spellStart"/>
            <w:r w:rsidRPr="002F27A0">
              <w:rPr>
                <w:rFonts w:cstheme="minorHAnsi"/>
                <w:color w:val="000000"/>
                <w:lang w:val="en-US"/>
              </w:rPr>
              <w:t>Filmska</w:t>
            </w:r>
            <w:proofErr w:type="spellEnd"/>
            <w:r w:rsidRPr="002F27A0">
              <w:rPr>
                <w:rFonts w:cstheme="minorHAnsi"/>
                <w:color w:val="000000"/>
                <w:lang w:val="en-US"/>
              </w:rPr>
              <w:t xml:space="preserve"> in </w:t>
            </w:r>
            <w:proofErr w:type="spellStart"/>
            <w:r w:rsidRPr="002F27A0">
              <w:rPr>
                <w:rFonts w:cstheme="minorHAnsi"/>
                <w:color w:val="000000"/>
                <w:lang w:val="en-US"/>
              </w:rPr>
              <w:t>namenska</w:t>
            </w:r>
            <w:proofErr w:type="spellEnd"/>
            <w:r w:rsidRPr="002F27A0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2F27A0">
              <w:rPr>
                <w:rFonts w:cstheme="minorHAnsi"/>
                <w:color w:val="000000"/>
                <w:lang w:val="en-US"/>
              </w:rPr>
              <w:t>glasba</w:t>
            </w:r>
            <w:proofErr w:type="spellEnd"/>
          </w:p>
        </w:tc>
        <w:tc>
          <w:tcPr>
            <w:tcW w:w="567" w:type="pct"/>
          </w:tcPr>
          <w:p w:rsidR="00942F9A" w:rsidRPr="002F27A0" w:rsidRDefault="00942F9A" w:rsidP="001C756F">
            <w:pPr>
              <w:rPr>
                <w:rFonts w:cstheme="minorHAnsi"/>
              </w:rPr>
            </w:pPr>
            <w:proofErr w:type="spellStart"/>
            <w:r w:rsidRPr="002F27A0">
              <w:rPr>
                <w:rFonts w:cstheme="minorHAnsi"/>
                <w:bCs/>
                <w:color w:val="000000"/>
                <w:lang w:val="hr-HR" w:eastAsia="hr-HR"/>
              </w:rPr>
              <w:t>Celoletni</w:t>
            </w:r>
            <w:proofErr w:type="spellEnd"/>
          </w:p>
        </w:tc>
        <w:tc>
          <w:tcPr>
            <w:tcW w:w="567" w:type="pct"/>
          </w:tcPr>
          <w:p w:rsidR="00942F9A" w:rsidRPr="002F27A0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proofErr w:type="spellStart"/>
            <w:r w:rsidRPr="002F27A0">
              <w:rPr>
                <w:rFonts w:cstheme="minorHAnsi"/>
                <w:bCs/>
                <w:color w:val="000000"/>
                <w:lang w:val="hr-HR" w:eastAsia="hr-HR"/>
              </w:rPr>
              <w:t>Četrtek</w:t>
            </w:r>
            <w:proofErr w:type="spellEnd"/>
          </w:p>
        </w:tc>
        <w:tc>
          <w:tcPr>
            <w:tcW w:w="567" w:type="pct"/>
          </w:tcPr>
          <w:p w:rsidR="00942F9A" w:rsidRPr="002F27A0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r w:rsidRPr="002F27A0">
              <w:rPr>
                <w:rFonts w:cstheme="minorHAnsi"/>
                <w:bCs/>
                <w:color w:val="000000"/>
                <w:lang w:val="hr-HR" w:eastAsia="hr-HR"/>
              </w:rPr>
              <w:t>14.30-</w:t>
            </w:r>
          </w:p>
          <w:p w:rsidR="00942F9A" w:rsidRPr="002F27A0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r w:rsidRPr="002F27A0">
              <w:rPr>
                <w:rFonts w:cstheme="minorHAnsi"/>
                <w:bCs/>
                <w:color w:val="000000"/>
                <w:lang w:val="hr-HR" w:eastAsia="hr-HR"/>
              </w:rPr>
              <w:t>1</w:t>
            </w:r>
            <w:r>
              <w:rPr>
                <w:rFonts w:cstheme="minorHAnsi"/>
                <w:bCs/>
                <w:color w:val="000000"/>
                <w:lang w:val="hr-HR" w:eastAsia="hr-HR"/>
              </w:rPr>
              <w:t>6.00</w:t>
            </w:r>
          </w:p>
        </w:tc>
        <w:tc>
          <w:tcPr>
            <w:tcW w:w="567" w:type="pct"/>
          </w:tcPr>
          <w:p w:rsidR="00942F9A" w:rsidRPr="002F27A0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r>
              <w:rPr>
                <w:rFonts w:cstheme="minorHAnsi"/>
                <w:bCs/>
                <w:color w:val="000000"/>
                <w:lang w:val="hr-HR" w:eastAsia="hr-HR"/>
              </w:rPr>
              <w:t>AG 01</w:t>
            </w:r>
          </w:p>
        </w:tc>
        <w:tc>
          <w:tcPr>
            <w:tcW w:w="834" w:type="pct"/>
          </w:tcPr>
          <w:p w:rsidR="00942F9A" w:rsidRPr="002F27A0" w:rsidRDefault="00942F9A" w:rsidP="001C756F">
            <w:pPr>
              <w:snapToGrid w:val="0"/>
              <w:rPr>
                <w:rFonts w:cstheme="minorHAnsi"/>
                <w:color w:val="000000"/>
                <w:lang w:val="en-US"/>
              </w:rPr>
            </w:pPr>
            <w:r w:rsidRPr="002F27A0">
              <w:rPr>
                <w:rFonts w:cstheme="minorHAnsi"/>
                <w:color w:val="000000"/>
                <w:lang w:val="en-US"/>
              </w:rPr>
              <w:t>5</w:t>
            </w:r>
          </w:p>
        </w:tc>
        <w:tc>
          <w:tcPr>
            <w:tcW w:w="749" w:type="pct"/>
          </w:tcPr>
          <w:p w:rsidR="00942F9A" w:rsidRPr="002F27A0" w:rsidRDefault="00942F9A" w:rsidP="001C756F">
            <w:pPr>
              <w:snapToGrid w:val="0"/>
              <w:rPr>
                <w:rFonts w:cstheme="minorHAnsi"/>
                <w:color w:val="000000"/>
                <w:lang w:val="en-US"/>
              </w:rPr>
            </w:pPr>
            <w:r w:rsidRPr="002F27A0">
              <w:rPr>
                <w:rFonts w:cstheme="minorHAnsi"/>
                <w:color w:val="000000"/>
                <w:lang w:val="en-US"/>
              </w:rPr>
              <w:t>Rok Golob</w:t>
            </w:r>
          </w:p>
        </w:tc>
      </w:tr>
      <w:tr w:rsidR="00942F9A" w:rsidRPr="002F27A0" w:rsidTr="00942F9A">
        <w:tc>
          <w:tcPr>
            <w:tcW w:w="1151" w:type="pct"/>
          </w:tcPr>
          <w:p w:rsidR="00942F9A" w:rsidRPr="002F27A0" w:rsidRDefault="00942F9A" w:rsidP="001C756F">
            <w:pPr>
              <w:snapToGrid w:val="0"/>
              <w:rPr>
                <w:rFonts w:cstheme="minorHAnsi"/>
                <w:color w:val="000000"/>
                <w:lang w:val="en-US"/>
              </w:rPr>
            </w:pPr>
            <w:proofErr w:type="spellStart"/>
            <w:r w:rsidRPr="00942F9A">
              <w:rPr>
                <w:rFonts w:cstheme="minorHAnsi"/>
                <w:color w:val="000000"/>
                <w:lang w:val="en-US"/>
              </w:rPr>
              <w:t>Izbrana</w:t>
            </w:r>
            <w:proofErr w:type="spellEnd"/>
            <w:r w:rsidRPr="00942F9A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942F9A">
              <w:rPr>
                <w:rFonts w:cstheme="minorHAnsi"/>
                <w:color w:val="000000"/>
                <w:lang w:val="en-US"/>
              </w:rPr>
              <w:t>poglavja</w:t>
            </w:r>
            <w:proofErr w:type="spellEnd"/>
            <w:r w:rsidRPr="00942F9A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942F9A">
              <w:rPr>
                <w:rFonts w:cstheme="minorHAnsi"/>
                <w:color w:val="000000"/>
                <w:lang w:val="en-US"/>
              </w:rPr>
              <w:t>iz</w:t>
            </w:r>
            <w:proofErr w:type="spellEnd"/>
            <w:r w:rsidRPr="00942F9A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942F9A">
              <w:rPr>
                <w:rFonts w:cstheme="minorHAnsi"/>
                <w:color w:val="000000"/>
                <w:lang w:val="en-US"/>
              </w:rPr>
              <w:t>didaktičnega</w:t>
            </w:r>
            <w:proofErr w:type="spellEnd"/>
            <w:r w:rsidRPr="00942F9A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942F9A">
              <w:rPr>
                <w:rFonts w:cstheme="minorHAnsi"/>
                <w:color w:val="000000"/>
                <w:lang w:val="en-US"/>
              </w:rPr>
              <w:t>sistema</w:t>
            </w:r>
            <w:proofErr w:type="spellEnd"/>
            <w:r w:rsidRPr="00942F9A">
              <w:rPr>
                <w:rFonts w:cstheme="minorHAnsi"/>
                <w:color w:val="000000"/>
                <w:lang w:val="en-US"/>
              </w:rPr>
              <w:t xml:space="preserve"> Carla </w:t>
            </w:r>
            <w:proofErr w:type="spellStart"/>
            <w:r w:rsidRPr="00942F9A">
              <w:rPr>
                <w:rFonts w:cstheme="minorHAnsi"/>
                <w:color w:val="000000"/>
                <w:lang w:val="en-US"/>
              </w:rPr>
              <w:t>Orffa</w:t>
            </w:r>
            <w:proofErr w:type="spellEnd"/>
          </w:p>
        </w:tc>
        <w:tc>
          <w:tcPr>
            <w:tcW w:w="567" w:type="pct"/>
          </w:tcPr>
          <w:p w:rsidR="00942F9A" w:rsidRPr="002F27A0" w:rsidRDefault="00942F9A" w:rsidP="001C756F">
            <w:pPr>
              <w:rPr>
                <w:rFonts w:cstheme="minorHAnsi"/>
                <w:bCs/>
                <w:color w:val="000000"/>
                <w:lang w:val="hr-HR" w:eastAsia="hr-HR"/>
              </w:rPr>
            </w:pPr>
            <w:proofErr w:type="spellStart"/>
            <w:r>
              <w:rPr>
                <w:rFonts w:cstheme="minorHAnsi"/>
                <w:bCs/>
                <w:color w:val="000000"/>
                <w:lang w:val="hr-HR" w:eastAsia="hr-HR"/>
              </w:rPr>
              <w:t>Celoletni</w:t>
            </w:r>
            <w:proofErr w:type="spellEnd"/>
          </w:p>
        </w:tc>
        <w:tc>
          <w:tcPr>
            <w:tcW w:w="567" w:type="pct"/>
          </w:tcPr>
          <w:p w:rsidR="00942F9A" w:rsidRPr="002F27A0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proofErr w:type="spellStart"/>
            <w:r>
              <w:rPr>
                <w:rFonts w:cstheme="minorHAnsi"/>
                <w:bCs/>
                <w:color w:val="000000"/>
                <w:lang w:val="hr-HR" w:eastAsia="hr-HR"/>
              </w:rPr>
              <w:t>Sreda</w:t>
            </w:r>
            <w:proofErr w:type="spellEnd"/>
          </w:p>
        </w:tc>
        <w:tc>
          <w:tcPr>
            <w:tcW w:w="567" w:type="pct"/>
          </w:tcPr>
          <w:p w:rsidR="00942F9A" w:rsidRPr="002F27A0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r>
              <w:rPr>
                <w:rFonts w:cstheme="minorHAnsi"/>
                <w:bCs/>
                <w:color w:val="000000"/>
                <w:lang w:val="hr-HR" w:eastAsia="hr-HR"/>
              </w:rPr>
              <w:t>8.00-10.15</w:t>
            </w:r>
          </w:p>
        </w:tc>
        <w:tc>
          <w:tcPr>
            <w:tcW w:w="567" w:type="pct"/>
          </w:tcPr>
          <w:p w:rsidR="00942F9A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r>
              <w:rPr>
                <w:rFonts w:cstheme="minorHAnsi"/>
                <w:bCs/>
                <w:color w:val="000000"/>
                <w:lang w:val="hr-HR" w:eastAsia="hr-HR"/>
              </w:rPr>
              <w:t>G 03</w:t>
            </w:r>
          </w:p>
        </w:tc>
        <w:tc>
          <w:tcPr>
            <w:tcW w:w="834" w:type="pct"/>
          </w:tcPr>
          <w:p w:rsidR="00942F9A" w:rsidRPr="002F27A0" w:rsidRDefault="00942F9A" w:rsidP="001C756F">
            <w:pPr>
              <w:snapToGrid w:val="0"/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5</w:t>
            </w:r>
          </w:p>
        </w:tc>
        <w:tc>
          <w:tcPr>
            <w:tcW w:w="749" w:type="pct"/>
          </w:tcPr>
          <w:p w:rsidR="00942F9A" w:rsidRPr="002F27A0" w:rsidRDefault="00942F9A" w:rsidP="001C756F">
            <w:pPr>
              <w:snapToGrid w:val="0"/>
              <w:rPr>
                <w:rFonts w:cstheme="minorHAnsi"/>
                <w:color w:val="000000"/>
                <w:lang w:val="en-US"/>
              </w:rPr>
            </w:pPr>
            <w:proofErr w:type="spellStart"/>
            <w:r>
              <w:rPr>
                <w:rFonts w:cstheme="minorHAnsi"/>
                <w:color w:val="000000"/>
                <w:lang w:val="en-US"/>
              </w:rPr>
              <w:t>Rakar</w:t>
            </w:r>
            <w:proofErr w:type="spellEnd"/>
          </w:p>
        </w:tc>
      </w:tr>
      <w:tr w:rsidR="00942F9A" w:rsidRPr="002F27A0" w:rsidTr="00942F9A">
        <w:tc>
          <w:tcPr>
            <w:tcW w:w="1151" w:type="pct"/>
          </w:tcPr>
          <w:p w:rsidR="00942F9A" w:rsidRPr="002F27A0" w:rsidRDefault="00942F9A" w:rsidP="001C756F">
            <w:pPr>
              <w:snapToGrid w:val="0"/>
              <w:rPr>
                <w:rFonts w:cstheme="minorHAnsi"/>
                <w:color w:val="000000"/>
                <w:lang w:val="en-US"/>
              </w:rPr>
            </w:pPr>
            <w:proofErr w:type="spellStart"/>
            <w:r w:rsidRPr="002F27A0">
              <w:rPr>
                <w:rFonts w:cstheme="minorHAnsi"/>
                <w:color w:val="000000"/>
                <w:lang w:val="en-US"/>
              </w:rPr>
              <w:t>Historični</w:t>
            </w:r>
            <w:proofErr w:type="spellEnd"/>
            <w:r w:rsidRPr="002F27A0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2F27A0">
              <w:rPr>
                <w:rFonts w:cstheme="minorHAnsi"/>
                <w:color w:val="000000"/>
                <w:lang w:val="en-US"/>
              </w:rPr>
              <w:t>instrumenti</w:t>
            </w:r>
            <w:proofErr w:type="spellEnd"/>
            <w:r w:rsidRPr="002F27A0">
              <w:rPr>
                <w:rFonts w:cstheme="minorHAnsi"/>
                <w:color w:val="000000"/>
                <w:lang w:val="en-US"/>
              </w:rPr>
              <w:t xml:space="preserve"> (</w:t>
            </w:r>
            <w:proofErr w:type="spellStart"/>
            <w:r w:rsidRPr="002F27A0">
              <w:rPr>
                <w:rFonts w:cstheme="minorHAnsi"/>
                <w:color w:val="000000"/>
                <w:lang w:val="en-US"/>
              </w:rPr>
              <w:t>modul</w:t>
            </w:r>
            <w:proofErr w:type="spellEnd"/>
            <w:r w:rsidRPr="002F27A0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2F27A0">
              <w:rPr>
                <w:rFonts w:cstheme="minorHAnsi"/>
                <w:color w:val="000000"/>
                <w:lang w:val="en-US"/>
              </w:rPr>
              <w:t>stara</w:t>
            </w:r>
            <w:proofErr w:type="spellEnd"/>
            <w:r w:rsidRPr="002F27A0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2F27A0">
              <w:rPr>
                <w:rFonts w:cstheme="minorHAnsi"/>
                <w:color w:val="000000"/>
                <w:lang w:val="en-US"/>
              </w:rPr>
              <w:t>glasba</w:t>
            </w:r>
            <w:proofErr w:type="spellEnd"/>
            <w:r w:rsidRPr="002F27A0">
              <w:rPr>
                <w:rFonts w:cstheme="minorHAnsi"/>
                <w:color w:val="000000"/>
                <w:lang w:val="en-US"/>
              </w:rPr>
              <w:t>)</w:t>
            </w:r>
          </w:p>
        </w:tc>
        <w:tc>
          <w:tcPr>
            <w:tcW w:w="567" w:type="pct"/>
          </w:tcPr>
          <w:p w:rsidR="00942F9A" w:rsidRPr="002F27A0" w:rsidRDefault="00942F9A" w:rsidP="001C756F">
            <w:pPr>
              <w:rPr>
                <w:rFonts w:cstheme="minorHAnsi"/>
              </w:rPr>
            </w:pPr>
            <w:r>
              <w:rPr>
                <w:rFonts w:cstheme="minorHAnsi"/>
              </w:rPr>
              <w:t>Zimski</w:t>
            </w:r>
          </w:p>
        </w:tc>
        <w:tc>
          <w:tcPr>
            <w:tcW w:w="567" w:type="pct"/>
          </w:tcPr>
          <w:p w:rsidR="00942F9A" w:rsidRPr="002F27A0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proofErr w:type="spellStart"/>
            <w:r w:rsidRPr="002F27A0">
              <w:rPr>
                <w:rFonts w:cstheme="minorHAnsi"/>
                <w:bCs/>
                <w:color w:val="000000"/>
                <w:lang w:val="hr-HR" w:eastAsia="hr-HR"/>
              </w:rPr>
              <w:t>Četrtek</w:t>
            </w:r>
            <w:proofErr w:type="spellEnd"/>
          </w:p>
        </w:tc>
        <w:tc>
          <w:tcPr>
            <w:tcW w:w="567" w:type="pct"/>
          </w:tcPr>
          <w:p w:rsidR="00942F9A" w:rsidRPr="002F27A0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r>
              <w:rPr>
                <w:rFonts w:cstheme="minorHAnsi"/>
                <w:bCs/>
                <w:color w:val="000000"/>
                <w:lang w:val="hr-HR" w:eastAsia="hr-HR"/>
              </w:rPr>
              <w:t>9.30-12</w:t>
            </w:r>
            <w:r w:rsidRPr="002F27A0">
              <w:rPr>
                <w:rFonts w:cstheme="minorHAnsi"/>
                <w:bCs/>
                <w:color w:val="000000"/>
                <w:lang w:val="hr-HR" w:eastAsia="hr-HR"/>
              </w:rPr>
              <w:t>.30</w:t>
            </w:r>
          </w:p>
        </w:tc>
        <w:tc>
          <w:tcPr>
            <w:tcW w:w="567" w:type="pct"/>
          </w:tcPr>
          <w:p w:rsidR="00942F9A" w:rsidRPr="002F27A0" w:rsidRDefault="00942F9A" w:rsidP="001C756F">
            <w:pPr>
              <w:snapToGrid w:val="0"/>
              <w:spacing w:after="120"/>
              <w:rPr>
                <w:rFonts w:cstheme="minorHAnsi"/>
                <w:bCs/>
                <w:color w:val="000000"/>
                <w:lang w:val="hr-HR" w:eastAsia="hr-HR"/>
              </w:rPr>
            </w:pPr>
            <w:r w:rsidRPr="002F27A0">
              <w:rPr>
                <w:rFonts w:cstheme="minorHAnsi"/>
                <w:bCs/>
                <w:color w:val="000000"/>
                <w:lang w:val="hr-HR" w:eastAsia="hr-HR"/>
              </w:rPr>
              <w:t>AG 01</w:t>
            </w:r>
          </w:p>
        </w:tc>
        <w:tc>
          <w:tcPr>
            <w:tcW w:w="834" w:type="pct"/>
          </w:tcPr>
          <w:p w:rsidR="00942F9A" w:rsidRPr="002F27A0" w:rsidRDefault="00942F9A" w:rsidP="001C756F">
            <w:pPr>
              <w:snapToGrid w:val="0"/>
              <w:rPr>
                <w:rFonts w:cstheme="minorHAnsi"/>
                <w:color w:val="000000"/>
                <w:lang w:val="en-US"/>
              </w:rPr>
            </w:pPr>
            <w:r w:rsidRPr="002F27A0">
              <w:rPr>
                <w:rFonts w:cstheme="minorHAnsi"/>
                <w:color w:val="000000"/>
                <w:lang w:val="en-US"/>
              </w:rPr>
              <w:t>5</w:t>
            </w:r>
          </w:p>
        </w:tc>
        <w:tc>
          <w:tcPr>
            <w:tcW w:w="749" w:type="pct"/>
          </w:tcPr>
          <w:p w:rsidR="00942F9A" w:rsidRPr="002F27A0" w:rsidRDefault="00942F9A" w:rsidP="001C756F">
            <w:pPr>
              <w:snapToGrid w:val="0"/>
              <w:rPr>
                <w:rFonts w:cstheme="minorHAnsi"/>
                <w:color w:val="000000"/>
                <w:lang w:val="en-US"/>
              </w:rPr>
            </w:pPr>
            <w:bookmarkStart w:id="0" w:name="_GoBack"/>
            <w:bookmarkEnd w:id="0"/>
            <w:r w:rsidRPr="002F27A0">
              <w:rPr>
                <w:rFonts w:cstheme="minorHAnsi"/>
                <w:color w:val="000000"/>
                <w:lang w:val="en-US"/>
              </w:rPr>
              <w:t>Koter</w:t>
            </w:r>
          </w:p>
        </w:tc>
      </w:tr>
    </w:tbl>
    <w:p w:rsidR="00942F9A" w:rsidRDefault="00942F9A"/>
    <w:sectPr w:rsidR="00942F9A" w:rsidSect="00942F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9A"/>
    <w:rsid w:val="007A7AC6"/>
    <w:rsid w:val="00940F34"/>
    <w:rsid w:val="0094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40F34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mrea1">
    <w:name w:val="Tabela – mreža1"/>
    <w:basedOn w:val="Navadnatabela"/>
    <w:next w:val="Tabelamrea"/>
    <w:uiPriority w:val="59"/>
    <w:rsid w:val="00942F9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942F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40F34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mrea1">
    <w:name w:val="Tabela – mreža1"/>
    <w:basedOn w:val="Navadnatabela"/>
    <w:next w:val="Tabelamrea"/>
    <w:uiPriority w:val="59"/>
    <w:rsid w:val="00942F9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942F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1</cp:revision>
  <dcterms:created xsi:type="dcterms:W3CDTF">2013-09-26T23:12:00Z</dcterms:created>
  <dcterms:modified xsi:type="dcterms:W3CDTF">2013-09-26T23:18:00Z</dcterms:modified>
</cp:coreProperties>
</file>